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FB" w:rsidRPr="00B7403F" w:rsidRDefault="00EA4CFB" w:rsidP="00EA4CFB">
      <w:pPr>
        <w:jc w:val="center"/>
        <w:rPr>
          <w:rFonts w:ascii="Times New Roman" w:hAnsi="Times New Roman"/>
          <w:b/>
          <w:sz w:val="28"/>
          <w:szCs w:val="28"/>
        </w:rPr>
      </w:pPr>
      <w:r w:rsidRPr="00B7403F">
        <w:rPr>
          <w:rFonts w:ascii="Times New Roman" w:hAnsi="Times New Roman"/>
          <w:b/>
          <w:sz w:val="28"/>
          <w:szCs w:val="28"/>
        </w:rPr>
        <w:t xml:space="preserve">Бюллетень </w:t>
      </w:r>
    </w:p>
    <w:p w:rsidR="00EA4CFB" w:rsidRDefault="00EA4CFB" w:rsidP="00EA4C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B7403F">
        <w:rPr>
          <w:rFonts w:ascii="Times New Roman" w:hAnsi="Times New Roman"/>
          <w:b/>
          <w:sz w:val="28"/>
          <w:szCs w:val="28"/>
        </w:rPr>
        <w:t>выбор общего наименования</w:t>
      </w:r>
    </w:p>
    <w:p w:rsidR="00EA4CFB" w:rsidRDefault="00EA4CFB" w:rsidP="00EA4C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для Гостинично-оздоровительного комплекса</w:t>
      </w:r>
    </w:p>
    <w:p w:rsidR="00EA4CFB" w:rsidRPr="00B7403F" w:rsidRDefault="00EA4CFB" w:rsidP="00EA4C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Казань, ул. Годовикова, д. 1 А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410"/>
        <w:gridCol w:w="7116"/>
      </w:tblGrid>
      <w:tr w:rsidR="00EA4CFB" w:rsidRPr="00D0569D" w:rsidTr="00EA4CFB">
        <w:tc>
          <w:tcPr>
            <w:tcW w:w="959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п./п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</w:tc>
        <w:tc>
          <w:tcPr>
            <w:tcW w:w="7116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</w:tr>
      <w:tr w:rsidR="00EA4CFB" w:rsidRPr="00D0569D" w:rsidTr="00EA4CFB">
        <w:tc>
          <w:tcPr>
            <w:tcW w:w="959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7116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CFB" w:rsidRPr="00D0569D" w:rsidTr="00EA4CFB">
        <w:tc>
          <w:tcPr>
            <w:tcW w:w="959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Место работы (цех, подразделение)</w:t>
            </w:r>
          </w:p>
        </w:tc>
        <w:tc>
          <w:tcPr>
            <w:tcW w:w="7116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CFB" w:rsidRPr="00D0569D" w:rsidTr="00EA4CFB">
        <w:tc>
          <w:tcPr>
            <w:tcW w:w="959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Контакт (телефон)</w:t>
            </w:r>
          </w:p>
        </w:tc>
        <w:tc>
          <w:tcPr>
            <w:tcW w:w="7116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CFB" w:rsidRPr="00D0569D" w:rsidTr="00EA4CFB">
        <w:tc>
          <w:tcPr>
            <w:tcW w:w="959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7116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CFB" w:rsidRPr="00D0569D" w:rsidTr="00EA4CFB">
        <w:trPr>
          <w:trHeight w:val="710"/>
        </w:trPr>
        <w:tc>
          <w:tcPr>
            <w:tcW w:w="959" w:type="dxa"/>
            <w:vMerge w:val="restart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vMerge w:val="restart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Предложение (новое название)</w:t>
            </w:r>
          </w:p>
        </w:tc>
        <w:tc>
          <w:tcPr>
            <w:tcW w:w="7116" w:type="dxa"/>
          </w:tcPr>
          <w:p w:rsidR="00EA4CFB" w:rsidRPr="00D0569D" w:rsidRDefault="00EA4CFB" w:rsidP="00B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CFB" w:rsidRPr="00D0569D" w:rsidTr="00EA4CFB">
        <w:trPr>
          <w:trHeight w:val="707"/>
        </w:trPr>
        <w:tc>
          <w:tcPr>
            <w:tcW w:w="959" w:type="dxa"/>
            <w:vMerge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CFB" w:rsidRPr="00D0569D" w:rsidTr="00EA4CFB">
        <w:trPr>
          <w:trHeight w:val="707"/>
        </w:trPr>
        <w:tc>
          <w:tcPr>
            <w:tcW w:w="959" w:type="dxa"/>
            <w:vMerge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CFB" w:rsidRPr="00D0569D" w:rsidTr="00EA4CFB">
        <w:trPr>
          <w:trHeight w:val="707"/>
        </w:trPr>
        <w:tc>
          <w:tcPr>
            <w:tcW w:w="959" w:type="dxa"/>
            <w:vMerge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CFB" w:rsidRPr="00D0569D" w:rsidTr="00EA4CFB">
        <w:trPr>
          <w:trHeight w:val="707"/>
        </w:trPr>
        <w:tc>
          <w:tcPr>
            <w:tcW w:w="959" w:type="dxa"/>
            <w:vMerge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CFB" w:rsidRPr="00D0569D" w:rsidTr="00EA4CFB">
        <w:trPr>
          <w:trHeight w:val="518"/>
        </w:trPr>
        <w:tc>
          <w:tcPr>
            <w:tcW w:w="959" w:type="dxa"/>
            <w:vMerge w:val="restart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vMerge w:val="restart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предложенного варианта наименования</w:t>
            </w:r>
          </w:p>
        </w:tc>
        <w:tc>
          <w:tcPr>
            <w:tcW w:w="7116" w:type="dxa"/>
          </w:tcPr>
          <w:p w:rsidR="00EA4CFB" w:rsidRPr="00D0569D" w:rsidRDefault="00EA4CFB" w:rsidP="00B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CFB" w:rsidRPr="00D0569D" w:rsidTr="00EA4CFB">
        <w:trPr>
          <w:trHeight w:val="514"/>
        </w:trPr>
        <w:tc>
          <w:tcPr>
            <w:tcW w:w="959" w:type="dxa"/>
            <w:vMerge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4CFB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EA4CFB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CFB" w:rsidRPr="00D0569D" w:rsidTr="00EA4CFB">
        <w:trPr>
          <w:trHeight w:val="514"/>
        </w:trPr>
        <w:tc>
          <w:tcPr>
            <w:tcW w:w="959" w:type="dxa"/>
            <w:vMerge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4CFB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EA4CFB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CFB" w:rsidRPr="00D0569D" w:rsidTr="00EA4CFB">
        <w:trPr>
          <w:trHeight w:val="514"/>
        </w:trPr>
        <w:tc>
          <w:tcPr>
            <w:tcW w:w="959" w:type="dxa"/>
            <w:vMerge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4CFB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EA4CFB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CFB" w:rsidRPr="00D0569D" w:rsidTr="00EA4CFB">
        <w:trPr>
          <w:trHeight w:val="514"/>
        </w:trPr>
        <w:tc>
          <w:tcPr>
            <w:tcW w:w="959" w:type="dxa"/>
            <w:vMerge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EA4CFB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16" w:type="dxa"/>
          </w:tcPr>
          <w:p w:rsidR="00EA4CFB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4CFB" w:rsidRPr="00D0569D" w:rsidTr="00EA4CFB">
        <w:tc>
          <w:tcPr>
            <w:tcW w:w="959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69D">
              <w:rPr>
                <w:rFonts w:ascii="Times New Roman" w:hAnsi="Times New Roman"/>
                <w:sz w:val="28"/>
                <w:szCs w:val="28"/>
              </w:rPr>
              <w:t>Дополнительная атрибутика (логотип, лозунг)</w:t>
            </w:r>
          </w:p>
        </w:tc>
        <w:tc>
          <w:tcPr>
            <w:tcW w:w="7116" w:type="dxa"/>
          </w:tcPr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CFB" w:rsidRPr="00D0569D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CFB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CFB" w:rsidRDefault="00EA4CFB" w:rsidP="00BD5D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4CFB" w:rsidRPr="00C63457" w:rsidRDefault="00EA4CFB" w:rsidP="00EA4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EA4CFB" w:rsidRDefault="00EA4CFB" w:rsidP="00EA4C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A4CFB" w:rsidRPr="00D0569D" w:rsidRDefault="00EA4CFB" w:rsidP="00BD5D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4CFB" w:rsidRDefault="00EA4CFB" w:rsidP="00EA4CFB">
      <w:pPr>
        <w:jc w:val="right"/>
        <w:rPr>
          <w:u w:val="single"/>
        </w:rPr>
      </w:pPr>
    </w:p>
    <w:p w:rsidR="008471FA" w:rsidRDefault="00EA4CFB" w:rsidP="00EA4CFB">
      <w:pPr>
        <w:jc w:val="right"/>
      </w:pPr>
      <w:r w:rsidRPr="00656CEB">
        <w:rPr>
          <w:u w:val="single"/>
        </w:rPr>
        <w:t>___________________________________</w:t>
      </w:r>
      <w:r w:rsidRPr="00656CEB">
        <w:rPr>
          <w:rFonts w:ascii="Times New Roman" w:hAnsi="Times New Roman"/>
          <w:u w:val="single"/>
        </w:rPr>
        <w:t>_</w:t>
      </w:r>
      <w:r w:rsidRPr="001D5507">
        <w:rPr>
          <w:rFonts w:ascii="Times New Roman" w:hAnsi="Times New Roman"/>
        </w:rPr>
        <w:t>подпись</w:t>
      </w:r>
    </w:p>
    <w:sectPr w:rsidR="008471FA" w:rsidSect="00EA4CFB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FB"/>
    <w:rsid w:val="008471FA"/>
    <w:rsid w:val="00C63457"/>
    <w:rsid w:val="00E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4E7F-407B-4616-907A-99D37236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C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2017-04-21T12:25:00Z</cp:lastPrinted>
  <dcterms:created xsi:type="dcterms:W3CDTF">2017-04-21T11:29:00Z</dcterms:created>
  <dcterms:modified xsi:type="dcterms:W3CDTF">2017-04-21T12:26:00Z</dcterms:modified>
</cp:coreProperties>
</file>